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9B85" w14:textId="77777777" w:rsidR="00A52BE0" w:rsidRPr="00DC7484" w:rsidRDefault="00A52BE0" w:rsidP="00A52BE0">
      <w:pPr>
        <w:ind w:right="-20"/>
        <w:rPr>
          <w:rFonts w:cstheme="minorHAnsi"/>
          <w:b/>
        </w:rPr>
      </w:pPr>
      <w:r w:rsidRPr="00DC7484">
        <w:rPr>
          <w:rFonts w:cstheme="minorHAnsi"/>
          <w:b/>
        </w:rPr>
        <w:t>ALLEGATO A: AUTOCERTIFICAZIONE OFFERTA TECNICA</w:t>
      </w:r>
    </w:p>
    <w:p w14:paraId="1BA33D99" w14:textId="77777777" w:rsidR="00A52BE0" w:rsidRDefault="00A52BE0" w:rsidP="00A52BE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r w:rsidRPr="007267A0">
        <w:rPr>
          <w:b/>
          <w:bCs/>
        </w:rPr>
        <w:t xml:space="preserve">GECA </w:t>
      </w:r>
      <w:r>
        <w:rPr>
          <w:b/>
          <w:bCs/>
        </w:rPr>
        <w:t xml:space="preserve">25/2023 </w:t>
      </w:r>
      <w:r>
        <w:rPr>
          <w:rFonts w:ascii="Calibri" w:eastAsia="Calibri" w:hAnsi="Calibri" w:cs="Calibri"/>
          <w:b/>
          <w:bCs/>
        </w:rPr>
        <w:t xml:space="preserve">Procedura aperta per l’appalto del </w:t>
      </w:r>
      <w:bookmarkStart w:id="0" w:name="_Hlk152744713"/>
      <w:r>
        <w:rPr>
          <w:rFonts w:ascii="Calibri" w:eastAsia="Calibri" w:hAnsi="Calibri" w:cs="Calibri"/>
          <w:b/>
          <w:bCs/>
          <w:spacing w:val="1"/>
        </w:rPr>
        <w:t xml:space="preserve">servizio di </w:t>
      </w:r>
      <w:r w:rsidRPr="006D028E">
        <w:rPr>
          <w:rFonts w:ascii="Calibri" w:eastAsia="Calibri" w:hAnsi="Calibri" w:cs="Calibri"/>
          <w:b/>
          <w:bCs/>
          <w:spacing w:val="1"/>
        </w:rPr>
        <w:t>assistenza tecnica specialistica per le attività legate alla digitalizzazione di beni cultu</w:t>
      </w:r>
      <w:r>
        <w:rPr>
          <w:rFonts w:ascii="Calibri" w:eastAsia="Calibri" w:hAnsi="Calibri" w:cs="Calibri"/>
          <w:b/>
          <w:bCs/>
          <w:spacing w:val="1"/>
        </w:rPr>
        <w:t>r</w:t>
      </w:r>
      <w:r w:rsidRPr="006D028E">
        <w:rPr>
          <w:rFonts w:ascii="Calibri" w:eastAsia="Calibri" w:hAnsi="Calibri" w:cs="Calibri"/>
          <w:b/>
          <w:bCs/>
          <w:spacing w:val="1"/>
        </w:rPr>
        <w:t>ali lombardi</w:t>
      </w:r>
      <w:bookmarkEnd w:id="0"/>
      <w:r w:rsidRPr="002F391A">
        <w:t xml:space="preserve"> </w:t>
      </w:r>
      <w:bookmarkStart w:id="1" w:name="_Hlk152744756"/>
      <w:r w:rsidRPr="002F391A">
        <w:rPr>
          <w:rFonts w:ascii="Calibri" w:eastAsia="Calibri" w:hAnsi="Calibri" w:cs="Calibri"/>
          <w:b/>
          <w:bCs/>
          <w:spacing w:val="1"/>
        </w:rPr>
        <w:t>finanziato attraverso il PNRR</w:t>
      </w:r>
      <w:bookmarkEnd w:id="1"/>
    </w:p>
    <w:p w14:paraId="607EC8DB" w14:textId="77777777" w:rsidR="00A52BE0" w:rsidRDefault="00A52BE0" w:rsidP="00A52BE0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EC7530" w14:textId="77777777" w:rsidR="00A52BE0" w:rsidRPr="00305047" w:rsidRDefault="00A52BE0" w:rsidP="00A52BE0">
      <w:pPr>
        <w:pStyle w:val="Default"/>
        <w:rPr>
          <w:rFonts w:cstheme="minorHAnsi"/>
          <w:b/>
          <w:bCs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A52BE0" w:rsidRPr="00DC7484" w14:paraId="2A3AEA05" w14:textId="77777777" w:rsidTr="00FC22F4">
        <w:trPr>
          <w:trHeight w:val="2572"/>
        </w:trPr>
        <w:tc>
          <w:tcPr>
            <w:tcW w:w="5000" w:type="pct"/>
            <w:vAlign w:val="center"/>
          </w:tcPr>
          <w:p w14:paraId="5C58A766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501AE2B9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3278B7E9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5C344447" w14:textId="77777777" w:rsidR="00A52BE0" w:rsidRPr="00DC7484" w:rsidRDefault="00A52BE0" w:rsidP="00FC22F4">
            <w:pPr>
              <w:jc w:val="center"/>
              <w:rPr>
                <w:rFonts w:eastAsia="Calibri" w:cstheme="minorHAnsi"/>
              </w:rPr>
            </w:pPr>
          </w:p>
          <w:p w14:paraId="5C2C4171" w14:textId="77777777" w:rsidR="00A52BE0" w:rsidRPr="00DC7484" w:rsidRDefault="00A52BE0" w:rsidP="00FC22F4">
            <w:pPr>
              <w:jc w:val="center"/>
              <w:rPr>
                <w:rFonts w:eastAsia="Calibri" w:cstheme="minorHAnsi"/>
              </w:rPr>
            </w:pPr>
          </w:p>
          <w:p w14:paraId="28D76A3D" w14:textId="77777777" w:rsidR="00A52BE0" w:rsidRPr="00DC7484" w:rsidRDefault="00A52BE0" w:rsidP="00FC22F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sz w:val="22"/>
                <w:szCs w:val="22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B1365FF" w14:textId="77777777" w:rsidR="00A52BE0" w:rsidRPr="00DC7484" w:rsidRDefault="00A52BE0" w:rsidP="00FC22F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CDE8C" w14:textId="77777777" w:rsidR="00A52BE0" w:rsidRDefault="00A52BE0" w:rsidP="00FC22F4">
            <w:pPr>
              <w:pStyle w:val="Titolo4"/>
              <w:keepNext w:val="0"/>
              <w:widowControl w:val="0"/>
              <w:spacing w:before="120"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  <w:p w14:paraId="543284E3" w14:textId="77777777" w:rsidR="00A52BE0" w:rsidRDefault="00A52BE0" w:rsidP="00FC22F4">
            <w:pPr>
              <w:rPr>
                <w:lang w:eastAsia="it-IT"/>
              </w:rPr>
            </w:pPr>
          </w:p>
          <w:p w14:paraId="3120E51D" w14:textId="77777777" w:rsidR="00A52BE0" w:rsidRPr="00ED27E6" w:rsidRDefault="00A52BE0" w:rsidP="00A52BE0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27E6">
              <w:rPr>
                <w:rFonts w:ascii="Calibri" w:hAnsi="Calibri" w:cs="Calibri"/>
              </w:rPr>
              <w:t>l’assenza di verbali di discriminazioni di genere nei tre anni antecedenti la data</w:t>
            </w:r>
            <w:r>
              <w:rPr>
                <w:rFonts w:ascii="Calibri" w:hAnsi="Calibri" w:cs="Calibri"/>
              </w:rPr>
              <w:t xml:space="preserve"> </w:t>
            </w:r>
            <w:r w:rsidRPr="00ED27E6">
              <w:rPr>
                <w:rFonts w:ascii="Calibri" w:hAnsi="Calibri" w:cs="Calibri"/>
              </w:rPr>
              <w:t>di presentazione dell’offerta;</w:t>
            </w:r>
          </w:p>
          <w:p w14:paraId="56024B8C" w14:textId="77777777" w:rsidR="00A52BE0" w:rsidRDefault="00A52BE0" w:rsidP="00FC22F4">
            <w:pPr>
              <w:pStyle w:val="Paragrafoelenco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11914AC" w14:textId="77777777" w:rsidR="00A52BE0" w:rsidRPr="00ED27E6" w:rsidRDefault="00A52BE0" w:rsidP="00A52BE0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27E6">
              <w:rPr>
                <w:rFonts w:ascii="Calibri" w:hAnsi="Calibri" w:cs="Calibri"/>
              </w:rPr>
              <w:t>che adotta o che si impegna ad adottare per i propri dipendenti</w:t>
            </w:r>
            <w:r>
              <w:rPr>
                <w:rFonts w:ascii="Calibri" w:hAnsi="Calibri" w:cs="Calibri"/>
              </w:rPr>
              <w:t xml:space="preserve"> i </w:t>
            </w:r>
            <w:r w:rsidRPr="00ED27E6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eguenti</w:t>
            </w:r>
            <w:r w:rsidRPr="00ED27E6">
              <w:rPr>
                <w:rFonts w:ascii="Calibri" w:hAnsi="Calibri" w:cs="Calibri"/>
              </w:rPr>
              <w:t xml:space="preserve"> strumenti di conciliazione delle esigenze di cura, di vita e di </w:t>
            </w:r>
            <w:proofErr w:type="gramStart"/>
            <w:r w:rsidRPr="00ED27E6">
              <w:rPr>
                <w:rFonts w:ascii="Calibri" w:hAnsi="Calibri" w:cs="Calibri"/>
              </w:rPr>
              <w:t>lavoro</w:t>
            </w:r>
            <w:r>
              <w:rPr>
                <w:rFonts w:ascii="Calibri" w:hAnsi="Calibri" w:cs="Calibri"/>
              </w:rPr>
              <w:t>:  (</w:t>
            </w:r>
            <w:proofErr w:type="gramEnd"/>
            <w:r w:rsidRPr="00ED27E6">
              <w:rPr>
                <w:rFonts w:ascii="Calibri" w:hAnsi="Calibri" w:cs="Calibri"/>
                <w:i/>
                <w:iCs/>
              </w:rPr>
              <w:t>elencare</w:t>
            </w:r>
            <w:r>
              <w:rPr>
                <w:rFonts w:ascii="Calibri" w:hAnsi="Calibri" w:cs="Calibri"/>
              </w:rPr>
              <w:t>)</w:t>
            </w:r>
          </w:p>
        </w:tc>
      </w:tr>
    </w:tbl>
    <w:p w14:paraId="31308BFF" w14:textId="77777777" w:rsidR="00A52BE0" w:rsidRDefault="00A52BE0" w:rsidP="00A52BE0">
      <w:pPr>
        <w:tabs>
          <w:tab w:val="left" w:pos="2780"/>
        </w:tabs>
        <w:rPr>
          <w:b/>
          <w:bCs/>
          <w:sz w:val="24"/>
          <w:szCs w:val="24"/>
        </w:rPr>
      </w:pPr>
    </w:p>
    <w:p w14:paraId="2E7788BC" w14:textId="77777777" w:rsidR="00A52BE0" w:rsidRDefault="00A52BE0" w:rsidP="00A52BE0">
      <w:pPr>
        <w:tabs>
          <w:tab w:val="left" w:pos="2780"/>
        </w:tabs>
        <w:rPr>
          <w:b/>
          <w:bCs/>
          <w:sz w:val="24"/>
          <w:szCs w:val="24"/>
        </w:rPr>
      </w:pPr>
    </w:p>
    <w:p w14:paraId="3AC558A2" w14:textId="77777777" w:rsidR="00A52BE0" w:rsidRPr="00B648F0" w:rsidRDefault="00A52BE0" w:rsidP="00A52BE0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20C803F0" w14:textId="312DCF25" w:rsidR="00D61A44" w:rsidRPr="00A52BE0" w:rsidRDefault="00A52BE0" w:rsidP="00A52BE0">
      <w:pPr>
        <w:jc w:val="center"/>
        <w:rPr>
          <w:b/>
          <w:bCs/>
          <w:sz w:val="28"/>
          <w:szCs w:val="28"/>
        </w:rPr>
      </w:pPr>
      <w:r>
        <w:rPr>
          <w:rStyle w:val="ui-provider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61A44" w:rsidRPr="00A52BE0" w:rsidSect="00A52BE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CF532D"/>
    <w:multiLevelType w:val="hybridMultilevel"/>
    <w:tmpl w:val="B1BAC0DA"/>
    <w:lvl w:ilvl="0" w:tplc="36500A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17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52"/>
    <w:rsid w:val="000878BD"/>
    <w:rsid w:val="00186941"/>
    <w:rsid w:val="001A57E1"/>
    <w:rsid w:val="004B5D52"/>
    <w:rsid w:val="006353F1"/>
    <w:rsid w:val="00A52BE0"/>
    <w:rsid w:val="00BD2696"/>
    <w:rsid w:val="00C40A16"/>
    <w:rsid w:val="00D61A44"/>
    <w:rsid w:val="00F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08A3"/>
  <w15:chartTrackingRefBased/>
  <w15:docId w15:val="{21BEEB5A-9557-4D21-A647-2F281EE0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2BE0"/>
    <w:rPr>
      <w:kern w:val="0"/>
      <w14:ligatures w14:val="none"/>
    </w:rPr>
  </w:style>
  <w:style w:type="paragraph" w:styleId="Titolo4">
    <w:name w:val="heading 4"/>
    <w:basedOn w:val="Normale"/>
    <w:next w:val="Normale"/>
    <w:link w:val="Titolo4Carattere"/>
    <w:qFormat/>
    <w:rsid w:val="00A52BE0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A52BE0"/>
    <w:rPr>
      <w:rFonts w:ascii="Times New Roman" w:eastAsia="Times New Roman" w:hAnsi="Times New Roman" w:cs="Times New Roman"/>
      <w:b/>
      <w:smallCaps/>
      <w:kern w:val="0"/>
      <w:sz w:val="24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59"/>
    <w:rsid w:val="00A52BE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A52BE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A52B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Paragrafoelenco">
    <w:name w:val="List Paragraph"/>
    <w:basedOn w:val="Normale"/>
    <w:uiPriority w:val="34"/>
    <w:qFormat/>
    <w:rsid w:val="00A52BE0"/>
    <w:pPr>
      <w:ind w:left="720"/>
      <w:contextualSpacing/>
    </w:pPr>
  </w:style>
  <w:style w:type="character" w:customStyle="1" w:styleId="ui-provider">
    <w:name w:val="ui-provider"/>
    <w:basedOn w:val="Carpredefinitoparagrafo"/>
    <w:rsid w:val="00A52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Pandolfi</dc:creator>
  <cp:keywords/>
  <dc:description/>
  <cp:lastModifiedBy>Angela Pandolfi</cp:lastModifiedBy>
  <cp:revision>2</cp:revision>
  <dcterms:created xsi:type="dcterms:W3CDTF">2023-12-21T08:20:00Z</dcterms:created>
  <dcterms:modified xsi:type="dcterms:W3CDTF">2023-12-21T08:21:00Z</dcterms:modified>
</cp:coreProperties>
</file>